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05D7" w:rsidRPr="00A10BA2" w:rsidRDefault="00A10BA2" w:rsidP="001B1BCD">
      <w:pPr>
        <w:spacing w:after="0"/>
        <w:jc w:val="center"/>
        <w:rPr>
          <w:rFonts w:ascii="Times New Roman" w:hAnsi="Times New Roman" w:cs="Times New Roman"/>
          <w:sz w:val="28"/>
          <w:szCs w:val="28"/>
        </w:rPr>
      </w:pPr>
      <w:r>
        <w:rPr>
          <w:rFonts w:ascii="Times New Roman" w:hAnsi="Times New Roman" w:cs="Times New Roman"/>
          <w:sz w:val="28"/>
          <w:szCs w:val="28"/>
        </w:rPr>
        <w:t>Pennsylvania</w:t>
      </w:r>
      <w:r w:rsidR="001B1BCD" w:rsidRPr="00A10BA2">
        <w:rPr>
          <w:rFonts w:ascii="Times New Roman" w:hAnsi="Times New Roman" w:cs="Times New Roman"/>
          <w:sz w:val="28"/>
          <w:szCs w:val="28"/>
        </w:rPr>
        <w:t xml:space="preserve"> Guernsey Breeders Association </w:t>
      </w:r>
    </w:p>
    <w:p w:rsidR="001B1BCD" w:rsidRPr="00A10BA2" w:rsidRDefault="00A10BA2" w:rsidP="001B1BCD">
      <w:pPr>
        <w:spacing w:after="0"/>
        <w:jc w:val="center"/>
        <w:rPr>
          <w:rFonts w:ascii="Times New Roman" w:hAnsi="Times New Roman" w:cs="Times New Roman"/>
          <w:sz w:val="28"/>
          <w:szCs w:val="28"/>
        </w:rPr>
      </w:pPr>
      <w:r>
        <w:rPr>
          <w:rFonts w:ascii="Times New Roman" w:hAnsi="Times New Roman" w:cs="Times New Roman"/>
          <w:sz w:val="28"/>
          <w:szCs w:val="28"/>
        </w:rPr>
        <w:t xml:space="preserve">Junior </w:t>
      </w:r>
      <w:r w:rsidR="001B1BCD" w:rsidRPr="00A10BA2">
        <w:rPr>
          <w:rFonts w:ascii="Times New Roman" w:hAnsi="Times New Roman" w:cs="Times New Roman"/>
          <w:sz w:val="28"/>
          <w:szCs w:val="28"/>
        </w:rPr>
        <w:t>Membership Rules</w:t>
      </w:r>
    </w:p>
    <w:p w:rsidR="001B1BCD" w:rsidRPr="00A10BA2" w:rsidRDefault="001B1BCD" w:rsidP="001B1BCD">
      <w:pPr>
        <w:spacing w:after="0"/>
        <w:ind w:firstLine="0"/>
        <w:rPr>
          <w:rFonts w:ascii="Times New Roman" w:hAnsi="Times New Roman" w:cs="Times New Roman"/>
          <w:b/>
          <w:sz w:val="24"/>
          <w:szCs w:val="24"/>
        </w:rPr>
      </w:pPr>
      <w:r w:rsidRPr="00A10BA2">
        <w:rPr>
          <w:rFonts w:ascii="Times New Roman" w:hAnsi="Times New Roman" w:cs="Times New Roman"/>
          <w:b/>
          <w:sz w:val="24"/>
          <w:szCs w:val="24"/>
        </w:rPr>
        <w:t>Eligibility</w:t>
      </w:r>
    </w:p>
    <w:p w:rsidR="001B1BCD" w:rsidRPr="00A10BA2" w:rsidRDefault="001B1BCD" w:rsidP="00A10BA2">
      <w:pPr>
        <w:pStyle w:val="ListParagraph"/>
        <w:numPr>
          <w:ilvl w:val="0"/>
          <w:numId w:val="1"/>
        </w:numPr>
        <w:spacing w:after="0"/>
        <w:rPr>
          <w:rFonts w:ascii="Times New Roman" w:hAnsi="Times New Roman" w:cs="Times New Roman"/>
          <w:sz w:val="24"/>
          <w:szCs w:val="24"/>
        </w:rPr>
      </w:pPr>
      <w:r w:rsidRPr="00A10BA2">
        <w:rPr>
          <w:rFonts w:ascii="Times New Roman" w:hAnsi="Times New Roman" w:cs="Times New Roman"/>
          <w:sz w:val="24"/>
          <w:szCs w:val="24"/>
        </w:rPr>
        <w:t xml:space="preserve">Junior members don’t need to own </w:t>
      </w:r>
      <w:r w:rsidR="00A10BA2" w:rsidRPr="00A10BA2">
        <w:rPr>
          <w:rFonts w:ascii="Times New Roman" w:hAnsi="Times New Roman" w:cs="Times New Roman"/>
          <w:sz w:val="24"/>
          <w:szCs w:val="24"/>
        </w:rPr>
        <w:t xml:space="preserve">or lease </w:t>
      </w:r>
      <w:r w:rsidRPr="00A10BA2">
        <w:rPr>
          <w:rFonts w:ascii="Times New Roman" w:hAnsi="Times New Roman" w:cs="Times New Roman"/>
          <w:sz w:val="24"/>
          <w:szCs w:val="24"/>
        </w:rPr>
        <w:t>a G</w:t>
      </w:r>
      <w:r w:rsidR="00A10BA2" w:rsidRPr="00A10BA2">
        <w:rPr>
          <w:rFonts w:ascii="Times New Roman" w:hAnsi="Times New Roman" w:cs="Times New Roman"/>
          <w:sz w:val="24"/>
          <w:szCs w:val="24"/>
        </w:rPr>
        <w:t>uernsey to be a junior member to participate in Quiz Bowl, Public Speaking, Photo, or Folding Display</w:t>
      </w:r>
      <w:r w:rsidR="005A444B">
        <w:rPr>
          <w:rFonts w:ascii="Times New Roman" w:hAnsi="Times New Roman" w:cs="Times New Roman"/>
          <w:sz w:val="24"/>
          <w:szCs w:val="24"/>
        </w:rPr>
        <w:t xml:space="preserve"> contest. </w:t>
      </w:r>
    </w:p>
    <w:p w:rsidR="00F2272F" w:rsidRDefault="00F2272F" w:rsidP="00A10BA2">
      <w:pPr>
        <w:pStyle w:val="ListParagraph"/>
        <w:numPr>
          <w:ilvl w:val="0"/>
          <w:numId w:val="1"/>
        </w:numPr>
        <w:spacing w:after="0"/>
        <w:rPr>
          <w:rFonts w:ascii="Times New Roman" w:hAnsi="Times New Roman" w:cs="Times New Roman"/>
          <w:sz w:val="24"/>
          <w:szCs w:val="24"/>
        </w:rPr>
      </w:pPr>
      <w:r w:rsidRPr="00A10BA2">
        <w:rPr>
          <w:rFonts w:ascii="Times New Roman" w:hAnsi="Times New Roman" w:cs="Times New Roman"/>
          <w:sz w:val="24"/>
          <w:szCs w:val="24"/>
        </w:rPr>
        <w:t>To participate in contests at the annual meeting must have their membership paid by the day of the contest.</w:t>
      </w:r>
    </w:p>
    <w:p w:rsidR="00A10BA2" w:rsidRPr="00A10BA2" w:rsidRDefault="00A10BA2" w:rsidP="00A10BA2">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Junior Membership will cease on December 31</w:t>
      </w:r>
      <w:r w:rsidRPr="00A10BA2">
        <w:rPr>
          <w:rFonts w:ascii="Times New Roman" w:hAnsi="Times New Roman" w:cs="Times New Roman"/>
          <w:sz w:val="24"/>
          <w:szCs w:val="24"/>
          <w:vertAlign w:val="superscript"/>
        </w:rPr>
        <w:t>st</w:t>
      </w:r>
      <w:r>
        <w:rPr>
          <w:rFonts w:ascii="Times New Roman" w:hAnsi="Times New Roman" w:cs="Times New Roman"/>
          <w:sz w:val="24"/>
          <w:szCs w:val="24"/>
        </w:rPr>
        <w:t xml:space="preserve"> of the year they turn 21.</w:t>
      </w:r>
    </w:p>
    <w:p w:rsidR="00F2272F" w:rsidRPr="00A10BA2" w:rsidRDefault="00A10BA2" w:rsidP="00A10BA2">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Membership t</w:t>
      </w:r>
      <w:r w:rsidR="00F2272F" w:rsidRPr="00A10BA2">
        <w:rPr>
          <w:rFonts w:ascii="Times New Roman" w:hAnsi="Times New Roman" w:cs="Times New Roman"/>
          <w:sz w:val="24"/>
          <w:szCs w:val="24"/>
        </w:rPr>
        <w:t>o participate in the Junior All Pennsylvania contest or Production contest must be paid members by December 31</w:t>
      </w:r>
      <w:r w:rsidR="00F2272F" w:rsidRPr="00A10BA2">
        <w:rPr>
          <w:rFonts w:ascii="Times New Roman" w:hAnsi="Times New Roman" w:cs="Times New Roman"/>
          <w:sz w:val="24"/>
          <w:szCs w:val="24"/>
          <w:vertAlign w:val="superscript"/>
        </w:rPr>
        <w:t>st</w:t>
      </w:r>
      <w:r w:rsidR="00F2272F" w:rsidRPr="00A10BA2">
        <w:rPr>
          <w:rFonts w:ascii="Times New Roman" w:hAnsi="Times New Roman" w:cs="Times New Roman"/>
          <w:sz w:val="24"/>
          <w:szCs w:val="24"/>
        </w:rPr>
        <w:t xml:space="preserve"> of the calendar year of the contest, to qualify for the award at the a</w:t>
      </w:r>
      <w:r w:rsidR="005A444B">
        <w:rPr>
          <w:rFonts w:ascii="Times New Roman" w:hAnsi="Times New Roman" w:cs="Times New Roman"/>
          <w:sz w:val="24"/>
          <w:szCs w:val="24"/>
        </w:rPr>
        <w:t>nnual meeting.</w:t>
      </w:r>
    </w:p>
    <w:p w:rsidR="00FC05D7" w:rsidRPr="000512ED" w:rsidRDefault="000512ED" w:rsidP="000512ED">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In regards to out of state junior membership, they need to be approved by the Pennsylvania Guernsey Breeders Board of Directors and have no association or membership with another state’s junior association </w:t>
      </w:r>
    </w:p>
    <w:p w:rsidR="001B1BCD" w:rsidRPr="000512ED" w:rsidRDefault="000512ED" w:rsidP="000512ED">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In the</w:t>
      </w:r>
      <w:r w:rsidR="005A444B">
        <w:rPr>
          <w:rFonts w:ascii="Times New Roman" w:hAnsi="Times New Roman" w:cs="Times New Roman"/>
          <w:sz w:val="24"/>
          <w:szCs w:val="24"/>
        </w:rPr>
        <w:t xml:space="preserve"> case of a junior ticket</w:t>
      </w:r>
      <w:r>
        <w:rPr>
          <w:rFonts w:ascii="Times New Roman" w:hAnsi="Times New Roman" w:cs="Times New Roman"/>
          <w:sz w:val="24"/>
          <w:szCs w:val="24"/>
        </w:rPr>
        <w:t xml:space="preserve"> recipient not attending the national convention will be addressed by the Youth Co</w:t>
      </w:r>
      <w:bookmarkStart w:id="0" w:name="_GoBack"/>
      <w:bookmarkEnd w:id="0"/>
      <w:r>
        <w:rPr>
          <w:rFonts w:ascii="Times New Roman" w:hAnsi="Times New Roman" w:cs="Times New Roman"/>
          <w:sz w:val="24"/>
          <w:szCs w:val="24"/>
        </w:rPr>
        <w:t>mmittee.</w:t>
      </w:r>
    </w:p>
    <w:sectPr w:rsidR="001B1BCD" w:rsidRPr="000512ED" w:rsidSect="001B1B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E4D20"/>
    <w:multiLevelType w:val="hybridMultilevel"/>
    <w:tmpl w:val="FDEE5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BCD"/>
    <w:rsid w:val="000512ED"/>
    <w:rsid w:val="001B1BCD"/>
    <w:rsid w:val="00521DA7"/>
    <w:rsid w:val="005A444B"/>
    <w:rsid w:val="005A45C0"/>
    <w:rsid w:val="00A10BA2"/>
    <w:rsid w:val="00A30681"/>
    <w:rsid w:val="00DD089E"/>
    <w:rsid w:val="00F2272F"/>
    <w:rsid w:val="00FC05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89E"/>
  </w:style>
  <w:style w:type="paragraph" w:styleId="Heading1">
    <w:name w:val="heading 1"/>
    <w:basedOn w:val="Normal"/>
    <w:next w:val="Normal"/>
    <w:link w:val="Heading1Char"/>
    <w:uiPriority w:val="9"/>
    <w:qFormat/>
    <w:rsid w:val="00DD089E"/>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DD089E"/>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DD089E"/>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DD089E"/>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DD089E"/>
    <w:pPr>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DD089E"/>
    <w:pPr>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DD089E"/>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DD089E"/>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DD089E"/>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89E"/>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DD089E"/>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DD089E"/>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DD089E"/>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DD089E"/>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DD089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DD089E"/>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DD089E"/>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DD089E"/>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DD089E"/>
    <w:rPr>
      <w:b/>
      <w:bCs/>
      <w:sz w:val="18"/>
      <w:szCs w:val="18"/>
    </w:rPr>
  </w:style>
  <w:style w:type="paragraph" w:styleId="Title">
    <w:name w:val="Title"/>
    <w:basedOn w:val="Normal"/>
    <w:next w:val="Normal"/>
    <w:link w:val="TitleChar"/>
    <w:uiPriority w:val="10"/>
    <w:qFormat/>
    <w:rsid w:val="00DD089E"/>
    <w:pPr>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DD089E"/>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DD089E"/>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DD089E"/>
    <w:rPr>
      <w:i/>
      <w:iCs/>
      <w:color w:val="808080" w:themeColor="text1" w:themeTint="7F"/>
      <w:spacing w:val="10"/>
      <w:sz w:val="24"/>
      <w:szCs w:val="24"/>
    </w:rPr>
  </w:style>
  <w:style w:type="character" w:styleId="Strong">
    <w:name w:val="Strong"/>
    <w:basedOn w:val="DefaultParagraphFont"/>
    <w:uiPriority w:val="22"/>
    <w:qFormat/>
    <w:rsid w:val="00DD089E"/>
    <w:rPr>
      <w:b/>
      <w:bCs/>
      <w:spacing w:val="0"/>
    </w:rPr>
  </w:style>
  <w:style w:type="character" w:styleId="Emphasis">
    <w:name w:val="Emphasis"/>
    <w:uiPriority w:val="20"/>
    <w:qFormat/>
    <w:rsid w:val="00DD089E"/>
    <w:rPr>
      <w:b/>
      <w:bCs/>
      <w:i/>
      <w:iCs/>
      <w:color w:val="auto"/>
    </w:rPr>
  </w:style>
  <w:style w:type="paragraph" w:styleId="NoSpacing">
    <w:name w:val="No Spacing"/>
    <w:basedOn w:val="Normal"/>
    <w:uiPriority w:val="1"/>
    <w:qFormat/>
    <w:rsid w:val="00DD089E"/>
    <w:pPr>
      <w:spacing w:after="0" w:line="240" w:lineRule="auto"/>
      <w:ind w:firstLine="0"/>
    </w:pPr>
  </w:style>
  <w:style w:type="paragraph" w:styleId="ListParagraph">
    <w:name w:val="List Paragraph"/>
    <w:basedOn w:val="Normal"/>
    <w:uiPriority w:val="34"/>
    <w:qFormat/>
    <w:rsid w:val="00DD089E"/>
    <w:pPr>
      <w:ind w:left="720"/>
      <w:contextualSpacing/>
    </w:pPr>
  </w:style>
  <w:style w:type="paragraph" w:styleId="Quote">
    <w:name w:val="Quote"/>
    <w:basedOn w:val="Normal"/>
    <w:next w:val="Normal"/>
    <w:link w:val="QuoteChar"/>
    <w:uiPriority w:val="29"/>
    <w:qFormat/>
    <w:rsid w:val="00DD089E"/>
    <w:rPr>
      <w:color w:val="5A5A5A" w:themeColor="text1" w:themeTint="A5"/>
    </w:rPr>
  </w:style>
  <w:style w:type="character" w:customStyle="1" w:styleId="QuoteChar">
    <w:name w:val="Quote Char"/>
    <w:basedOn w:val="DefaultParagraphFont"/>
    <w:link w:val="Quote"/>
    <w:uiPriority w:val="29"/>
    <w:rsid w:val="00DD089E"/>
    <w:rPr>
      <w:color w:val="5A5A5A" w:themeColor="text1" w:themeTint="A5"/>
    </w:rPr>
  </w:style>
  <w:style w:type="paragraph" w:styleId="IntenseQuote">
    <w:name w:val="Intense Quote"/>
    <w:basedOn w:val="Normal"/>
    <w:next w:val="Normal"/>
    <w:link w:val="IntenseQuoteChar"/>
    <w:uiPriority w:val="30"/>
    <w:qFormat/>
    <w:rsid w:val="00DD089E"/>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DD089E"/>
    <w:rPr>
      <w:rFonts w:asciiTheme="majorHAnsi" w:eastAsiaTheme="majorEastAsia" w:hAnsiTheme="majorHAnsi" w:cstheme="majorBidi"/>
      <w:i/>
      <w:iCs/>
      <w:sz w:val="20"/>
      <w:szCs w:val="20"/>
    </w:rPr>
  </w:style>
  <w:style w:type="character" w:styleId="SubtleEmphasis">
    <w:name w:val="Subtle Emphasis"/>
    <w:uiPriority w:val="19"/>
    <w:qFormat/>
    <w:rsid w:val="00DD089E"/>
    <w:rPr>
      <w:i/>
      <w:iCs/>
      <w:color w:val="5A5A5A" w:themeColor="text1" w:themeTint="A5"/>
    </w:rPr>
  </w:style>
  <w:style w:type="character" w:styleId="IntenseEmphasis">
    <w:name w:val="Intense Emphasis"/>
    <w:uiPriority w:val="21"/>
    <w:qFormat/>
    <w:rsid w:val="00DD089E"/>
    <w:rPr>
      <w:b/>
      <w:bCs/>
      <w:i/>
      <w:iCs/>
      <w:color w:val="auto"/>
      <w:u w:val="single"/>
    </w:rPr>
  </w:style>
  <w:style w:type="character" w:styleId="SubtleReference">
    <w:name w:val="Subtle Reference"/>
    <w:uiPriority w:val="31"/>
    <w:qFormat/>
    <w:rsid w:val="00DD089E"/>
    <w:rPr>
      <w:smallCaps/>
    </w:rPr>
  </w:style>
  <w:style w:type="character" w:styleId="IntenseReference">
    <w:name w:val="Intense Reference"/>
    <w:uiPriority w:val="32"/>
    <w:qFormat/>
    <w:rsid w:val="00DD089E"/>
    <w:rPr>
      <w:b/>
      <w:bCs/>
      <w:smallCaps/>
      <w:color w:val="auto"/>
    </w:rPr>
  </w:style>
  <w:style w:type="character" w:styleId="BookTitle">
    <w:name w:val="Book Title"/>
    <w:uiPriority w:val="33"/>
    <w:qFormat/>
    <w:rsid w:val="00DD089E"/>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DD089E"/>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89E"/>
  </w:style>
  <w:style w:type="paragraph" w:styleId="Heading1">
    <w:name w:val="heading 1"/>
    <w:basedOn w:val="Normal"/>
    <w:next w:val="Normal"/>
    <w:link w:val="Heading1Char"/>
    <w:uiPriority w:val="9"/>
    <w:qFormat/>
    <w:rsid w:val="00DD089E"/>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DD089E"/>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DD089E"/>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DD089E"/>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DD089E"/>
    <w:pPr>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DD089E"/>
    <w:pPr>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DD089E"/>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DD089E"/>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DD089E"/>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89E"/>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DD089E"/>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DD089E"/>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DD089E"/>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DD089E"/>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DD089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DD089E"/>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DD089E"/>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DD089E"/>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DD089E"/>
    <w:rPr>
      <w:b/>
      <w:bCs/>
      <w:sz w:val="18"/>
      <w:szCs w:val="18"/>
    </w:rPr>
  </w:style>
  <w:style w:type="paragraph" w:styleId="Title">
    <w:name w:val="Title"/>
    <w:basedOn w:val="Normal"/>
    <w:next w:val="Normal"/>
    <w:link w:val="TitleChar"/>
    <w:uiPriority w:val="10"/>
    <w:qFormat/>
    <w:rsid w:val="00DD089E"/>
    <w:pPr>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DD089E"/>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DD089E"/>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DD089E"/>
    <w:rPr>
      <w:i/>
      <w:iCs/>
      <w:color w:val="808080" w:themeColor="text1" w:themeTint="7F"/>
      <w:spacing w:val="10"/>
      <w:sz w:val="24"/>
      <w:szCs w:val="24"/>
    </w:rPr>
  </w:style>
  <w:style w:type="character" w:styleId="Strong">
    <w:name w:val="Strong"/>
    <w:basedOn w:val="DefaultParagraphFont"/>
    <w:uiPriority w:val="22"/>
    <w:qFormat/>
    <w:rsid w:val="00DD089E"/>
    <w:rPr>
      <w:b/>
      <w:bCs/>
      <w:spacing w:val="0"/>
    </w:rPr>
  </w:style>
  <w:style w:type="character" w:styleId="Emphasis">
    <w:name w:val="Emphasis"/>
    <w:uiPriority w:val="20"/>
    <w:qFormat/>
    <w:rsid w:val="00DD089E"/>
    <w:rPr>
      <w:b/>
      <w:bCs/>
      <w:i/>
      <w:iCs/>
      <w:color w:val="auto"/>
    </w:rPr>
  </w:style>
  <w:style w:type="paragraph" w:styleId="NoSpacing">
    <w:name w:val="No Spacing"/>
    <w:basedOn w:val="Normal"/>
    <w:uiPriority w:val="1"/>
    <w:qFormat/>
    <w:rsid w:val="00DD089E"/>
    <w:pPr>
      <w:spacing w:after="0" w:line="240" w:lineRule="auto"/>
      <w:ind w:firstLine="0"/>
    </w:pPr>
  </w:style>
  <w:style w:type="paragraph" w:styleId="ListParagraph">
    <w:name w:val="List Paragraph"/>
    <w:basedOn w:val="Normal"/>
    <w:uiPriority w:val="34"/>
    <w:qFormat/>
    <w:rsid w:val="00DD089E"/>
    <w:pPr>
      <w:ind w:left="720"/>
      <w:contextualSpacing/>
    </w:pPr>
  </w:style>
  <w:style w:type="paragraph" w:styleId="Quote">
    <w:name w:val="Quote"/>
    <w:basedOn w:val="Normal"/>
    <w:next w:val="Normal"/>
    <w:link w:val="QuoteChar"/>
    <w:uiPriority w:val="29"/>
    <w:qFormat/>
    <w:rsid w:val="00DD089E"/>
    <w:rPr>
      <w:color w:val="5A5A5A" w:themeColor="text1" w:themeTint="A5"/>
    </w:rPr>
  </w:style>
  <w:style w:type="character" w:customStyle="1" w:styleId="QuoteChar">
    <w:name w:val="Quote Char"/>
    <w:basedOn w:val="DefaultParagraphFont"/>
    <w:link w:val="Quote"/>
    <w:uiPriority w:val="29"/>
    <w:rsid w:val="00DD089E"/>
    <w:rPr>
      <w:color w:val="5A5A5A" w:themeColor="text1" w:themeTint="A5"/>
    </w:rPr>
  </w:style>
  <w:style w:type="paragraph" w:styleId="IntenseQuote">
    <w:name w:val="Intense Quote"/>
    <w:basedOn w:val="Normal"/>
    <w:next w:val="Normal"/>
    <w:link w:val="IntenseQuoteChar"/>
    <w:uiPriority w:val="30"/>
    <w:qFormat/>
    <w:rsid w:val="00DD089E"/>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DD089E"/>
    <w:rPr>
      <w:rFonts w:asciiTheme="majorHAnsi" w:eastAsiaTheme="majorEastAsia" w:hAnsiTheme="majorHAnsi" w:cstheme="majorBidi"/>
      <w:i/>
      <w:iCs/>
      <w:sz w:val="20"/>
      <w:szCs w:val="20"/>
    </w:rPr>
  </w:style>
  <w:style w:type="character" w:styleId="SubtleEmphasis">
    <w:name w:val="Subtle Emphasis"/>
    <w:uiPriority w:val="19"/>
    <w:qFormat/>
    <w:rsid w:val="00DD089E"/>
    <w:rPr>
      <w:i/>
      <w:iCs/>
      <w:color w:val="5A5A5A" w:themeColor="text1" w:themeTint="A5"/>
    </w:rPr>
  </w:style>
  <w:style w:type="character" w:styleId="IntenseEmphasis">
    <w:name w:val="Intense Emphasis"/>
    <w:uiPriority w:val="21"/>
    <w:qFormat/>
    <w:rsid w:val="00DD089E"/>
    <w:rPr>
      <w:b/>
      <w:bCs/>
      <w:i/>
      <w:iCs/>
      <w:color w:val="auto"/>
      <w:u w:val="single"/>
    </w:rPr>
  </w:style>
  <w:style w:type="character" w:styleId="SubtleReference">
    <w:name w:val="Subtle Reference"/>
    <w:uiPriority w:val="31"/>
    <w:qFormat/>
    <w:rsid w:val="00DD089E"/>
    <w:rPr>
      <w:smallCaps/>
    </w:rPr>
  </w:style>
  <w:style w:type="character" w:styleId="IntenseReference">
    <w:name w:val="Intense Reference"/>
    <w:uiPriority w:val="32"/>
    <w:qFormat/>
    <w:rsid w:val="00DD089E"/>
    <w:rPr>
      <w:b/>
      <w:bCs/>
      <w:smallCaps/>
      <w:color w:val="auto"/>
    </w:rPr>
  </w:style>
  <w:style w:type="character" w:styleId="BookTitle">
    <w:name w:val="Book Title"/>
    <w:uiPriority w:val="33"/>
    <w:qFormat/>
    <w:rsid w:val="00DD089E"/>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DD089E"/>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Flow">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Flow">
      <a:majorFont>
        <a:latin typeface="Calibri"/>
        <a:ea typeface=""/>
        <a:cs typeface=""/>
        <a:font script="Jpan" typeface="ＭＳ Ｐゴシック"/>
        <a:font script="Hang" typeface="HY중고딕"/>
        <a:font script="Hans" typeface="隶书"/>
        <a:font script="Hant" typeface="微軟正黑體"/>
        <a:font script="Arab" typeface="Traditional Arabic"/>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Constantia"/>
        <a:ea typeface=""/>
        <a:cs typeface=""/>
        <a:font script="Jpan" typeface="HGP明朝E"/>
        <a:font script="Hang" typeface="HY신명조"/>
        <a:font script="Hans" typeface="宋体"/>
        <a:font script="Hant" typeface="新細明體"/>
        <a:font script="Arab" typeface="Majalla UI"/>
        <a:font script="Hebr" typeface="David"/>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Flow">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scene3d>
            <a:camera prst="orthographicFront">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80000"/>
                <a:satMod val="400000"/>
              </a:schemeClr>
            </a:gs>
            <a:gs pos="25000">
              <a:schemeClr val="phClr">
                <a:tint val="83000"/>
                <a:satMod val="320000"/>
              </a:schemeClr>
            </a:gs>
            <a:gs pos="100000">
              <a:schemeClr val="phClr">
                <a:shade val="15000"/>
                <a:satMod val="320000"/>
              </a:schemeClr>
            </a:gs>
          </a:gsLst>
          <a:path path="circle">
            <a:fillToRect l="10000" t="110000" r="10000" b="100000"/>
          </a:path>
        </a:gradFill>
        <a:blipFill>
          <a:blip xmlns:r="http://schemas.openxmlformats.org/officeDocument/2006/relationships" r:embed="rId1">
            <a:duotone>
              <a:schemeClr val="phClr">
                <a:shade val="90000"/>
                <a:satMod val="150000"/>
              </a:schemeClr>
              <a:schemeClr val="phClr">
                <a:tint val="88000"/>
                <a:satMod val="150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709D77-1041-417B-A63C-40E910E3E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142</Words>
  <Characters>813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Cassie</dc:creator>
  <cp:lastModifiedBy>Cassie</cp:lastModifiedBy>
  <cp:revision>5</cp:revision>
  <dcterms:created xsi:type="dcterms:W3CDTF">2025-05-28T19:01:00Z</dcterms:created>
  <dcterms:modified xsi:type="dcterms:W3CDTF">2025-11-30T21:21:00Z</dcterms:modified>
</cp:coreProperties>
</file>